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点燃激情，启航未来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Style w:val="5"/>
          <w:rFonts w:ascii="黑体" w:hAnsi="黑体" w:eastAsia="黑体" w:cs="Arial"/>
          <w:color w:val="000000"/>
          <w:sz w:val="24"/>
          <w:szCs w:val="24"/>
        </w:rPr>
      </w:pPr>
      <w:r>
        <w:rPr>
          <w:rStyle w:val="5"/>
          <w:rFonts w:hint="eastAsia" w:ascii="黑体" w:hAnsi="黑体" w:eastAsia="黑体" w:cs="Arial"/>
          <w:color w:val="000000"/>
          <w:sz w:val="24"/>
          <w:szCs w:val="24"/>
        </w:rPr>
        <w:t>企业介绍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textAlignment w:val="auto"/>
        <w:rPr>
          <w:rFonts w:hint="eastAsia" w:ascii="黑体" w:hAnsi="黑体" w:eastAsia="黑体" w:cs="Arial"/>
          <w:b w:val="0"/>
          <w:bCs/>
          <w:color w:val="000000"/>
          <w:sz w:val="24"/>
          <w:szCs w:val="24"/>
        </w:rPr>
      </w:pPr>
      <w:r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</w:rPr>
        <w:t>上海均诺电子有限公司是一家</w:t>
      </w:r>
      <w:r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  <w:lang w:val="en-US" w:eastAsia="zh-CN"/>
        </w:rPr>
        <w:t>专业从事汽车电子线束、发动机控制线束、智能控制氛围灯、各类汽车</w:t>
      </w:r>
      <w:r>
        <w:rPr>
          <w:rFonts w:hint="eastAsia" w:ascii="黑体" w:hAnsi="黑体" w:eastAsia="黑体" w:cs="Arial"/>
          <w:b w:val="0"/>
          <w:bCs/>
          <w:color w:val="000000"/>
          <w:sz w:val="24"/>
          <w:szCs w:val="24"/>
        </w:rPr>
        <w:t>各类汽车智能传感器等高科技产品的研发、设计、生产制造的高新科技企业。公司座落于充满活力、前景无限的上海市松江区经济技术开发区车墩分区。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textAlignment w:val="auto"/>
        <w:rPr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eastAsia="zh-CN"/>
        </w:rPr>
      </w:pP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val="en-US" w:eastAsia="zh-CN"/>
        </w:rPr>
        <w:t>上海均诺</w:t>
      </w: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</w:rPr>
        <w:t>秉</w:t>
      </w: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val="en-US" w:eastAsia="zh-CN"/>
        </w:rPr>
        <w:t>持</w:t>
      </w: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</w:rPr>
        <w:t>“诚信经营，优质高效”的企业宗旨，坚持“</w:t>
      </w:r>
      <w:r>
        <w:rPr>
          <w:rStyle w:val="5"/>
          <w:rFonts w:hint="default" w:ascii="黑体" w:hAnsi="黑体" w:eastAsia="黑体" w:cs="Arial"/>
          <w:b w:val="0"/>
          <w:bCs/>
          <w:color w:val="auto"/>
          <w:sz w:val="24"/>
          <w:szCs w:val="24"/>
          <w:u w:val="none" w:color="auto"/>
          <w:lang w:val="en-US" w:eastAsia="zh-CN"/>
        </w:rPr>
        <w:t>践诺守信，合作共赢；以人为本，开拓创新</w:t>
      </w: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</w:rPr>
        <w:t>”的经营理念。</w:t>
      </w:r>
      <w:r>
        <w:rPr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</w:rPr>
        <w:t>公司已在智能氛围灯领域掌握了自主核心技术，</w:t>
      </w:r>
      <w:r>
        <w:rPr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val="en-US" w:eastAsia="zh-CN"/>
        </w:rPr>
        <w:t>并已成为</w:t>
      </w:r>
      <w:r>
        <w:rPr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</w:rPr>
        <w:t>国内知名主机厂如上汽大众、上汽通用、上海汽车的战略合作伙伴</w:t>
      </w:r>
      <w:r>
        <w:rPr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textAlignment w:val="auto"/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eastAsia="zh-CN"/>
        </w:rPr>
      </w:pPr>
      <w:r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  <w:lang w:val="en-US" w:eastAsia="zh-CN"/>
        </w:rPr>
        <w:t>公司</w:t>
      </w:r>
      <w:r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</w:rPr>
        <w:t>目前正处于快速成长期</w:t>
      </w:r>
      <w:r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eastAsia="zh-CN"/>
        </w:rPr>
        <w:t>我们正在寻找有激情、有抱负、有能力的</w:t>
      </w: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val="en-US" w:eastAsia="zh-CN"/>
        </w:rPr>
        <w:t>青年才俊</w:t>
      </w: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eastAsia="zh-CN"/>
        </w:rPr>
        <w:t>，加入我们的团队。我们相信，只有通过不断创新和发展，才能够在行业中获得领先地位。如果你渴望成长、追求卓越，愿意与我们共同努力、共享成功，那么我们诚邀您加入</w:t>
      </w: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val="en-US" w:eastAsia="zh-CN"/>
        </w:rPr>
        <w:t>均诺团队</w:t>
      </w: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eastAsia="zh-CN"/>
        </w:rPr>
        <w:t>，</w:t>
      </w: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val="en-US" w:eastAsia="zh-CN"/>
        </w:rPr>
        <w:t>激扬青春、放飞梦想</w:t>
      </w: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eastAsia="zh-CN"/>
        </w:rPr>
        <w:t>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textAlignment w:val="auto"/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val="en-US" w:eastAsia="zh-CN"/>
        </w:rPr>
      </w:pP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val="en-US" w:eastAsia="zh-CN"/>
        </w:rPr>
        <w:t>公司荣誉：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Style w:val="5"/>
          <w:rFonts w:hint="default" w:ascii="黑体" w:hAnsi="黑体" w:eastAsia="黑体" w:cs="Arial"/>
          <w:b w:val="0"/>
          <w:bCs/>
          <w:color w:val="auto"/>
          <w:sz w:val="24"/>
          <w:szCs w:val="24"/>
          <w:u w:val="none" w:color="auto"/>
          <w:lang w:val="en-US" w:eastAsia="zh-CN"/>
        </w:rPr>
      </w:pP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val="en-US" w:eastAsia="zh-CN"/>
        </w:rPr>
        <w:t>高新企业、</w:t>
      </w:r>
      <w:r>
        <w:rPr>
          <w:rStyle w:val="5"/>
          <w:rFonts w:hint="default" w:ascii="黑体" w:hAnsi="黑体" w:eastAsia="黑体" w:cs="Arial"/>
          <w:b w:val="0"/>
          <w:bCs/>
          <w:color w:val="auto"/>
          <w:sz w:val="24"/>
          <w:szCs w:val="24"/>
          <w:u w:val="none" w:color="auto"/>
          <w:lang w:val="en-US" w:eastAsia="zh-CN"/>
        </w:rPr>
        <w:t>荣获“上海市专家工作站” 称号</w:t>
      </w:r>
      <w:r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val="en-US" w:eastAsia="zh-CN"/>
        </w:rPr>
        <w:t>、荣获松江区企业技术中心证书、上海市专精特新企业等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Style w:val="5"/>
          <w:rFonts w:hint="eastAsia" w:ascii="黑体" w:hAnsi="黑体" w:eastAsia="黑体" w:cs="Arial"/>
          <w:color w:val="00000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Style w:val="5"/>
          <w:rFonts w:hint="eastAsia" w:ascii="黑体" w:hAnsi="黑体" w:eastAsia="黑体" w:cs="Arial"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黑体" w:hAnsi="黑体" w:eastAsia="黑体" w:cs="Arial"/>
          <w:color w:val="000000"/>
          <w:sz w:val="24"/>
          <w:szCs w:val="24"/>
          <w:lang w:val="en-US" w:eastAsia="zh-CN"/>
        </w:rPr>
        <w:t>招聘岗位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</w:rPr>
        <w:t>储备干部：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val="en-US" w:eastAsia="zh-CN"/>
        </w:rPr>
        <w:t>若干名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ascii="黑体" w:hAnsi="黑体" w:eastAsia="黑体" w:cs="Arial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</w:rPr>
        <w:t xml:space="preserve">要求：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</w:rPr>
        <w:t>202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</w:rPr>
        <w:t xml:space="preserve">届应届本科毕业生，专业不限 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ascii="黑体" w:hAnsi="黑体" w:eastAsia="黑体" w:cs="Arial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</w:rPr>
        <w:t>英语四级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val="en-US" w:eastAsia="zh-CN"/>
        </w:rPr>
        <w:t>及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</w:rPr>
        <w:t xml:space="preserve">以上，六级者优先；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ascii="黑体" w:hAnsi="黑体" w:eastAsia="黑体" w:cs="Arial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</w:rPr>
        <w:t xml:space="preserve">每周可保证3天及以上的实习；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ascii="黑体" w:hAnsi="黑体" w:eastAsia="黑体" w:cs="Arial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</w:rPr>
        <w:t>吃苦耐劳，工作认真负责，严谨细致，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val="en-US" w:eastAsia="zh-CN"/>
        </w:rPr>
        <w:t>积极进取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</w:rPr>
        <w:t xml:space="preserve">，有良好的创新能力和团队精神；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</w:rPr>
        <w:t>公司以实习为前提，包吃包住，实习结束后择优予以留用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textAlignment w:val="auto"/>
        <w:rPr>
          <w:rStyle w:val="5"/>
          <w:rFonts w:hint="eastAsia" w:ascii="黑体" w:hAnsi="黑体" w:eastAsia="黑体" w:cs="Arial"/>
          <w:b w:val="0"/>
          <w:bCs/>
          <w:color w:val="auto"/>
          <w:sz w:val="24"/>
          <w:szCs w:val="24"/>
          <w:u w:val="none" w:color="auto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黑体" w:hAnsi="黑体" w:eastAsia="黑体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Arial"/>
          <w:b/>
          <w:bCs/>
          <w:color w:val="000000"/>
          <w:sz w:val="24"/>
          <w:szCs w:val="24"/>
          <w:lang w:val="en-US" w:eastAsia="zh-CN"/>
        </w:rPr>
        <w:t>多样化的</w:t>
      </w:r>
      <w:r>
        <w:rPr>
          <w:rFonts w:hint="eastAsia" w:ascii="黑体" w:hAnsi="黑体" w:eastAsia="黑体" w:cs="Arial"/>
          <w:b/>
          <w:bCs/>
          <w:color w:val="000000"/>
          <w:sz w:val="24"/>
          <w:szCs w:val="24"/>
        </w:rPr>
        <w:t>职</w:t>
      </w:r>
      <w:r>
        <w:rPr>
          <w:rFonts w:hint="eastAsia" w:ascii="黑体" w:hAnsi="黑体" w:eastAsia="黑体" w:cs="Arial"/>
          <w:b/>
          <w:bCs/>
          <w:color w:val="000000"/>
          <w:sz w:val="24"/>
          <w:szCs w:val="24"/>
          <w:lang w:val="en-US" w:eastAsia="zh-CN"/>
        </w:rPr>
        <w:t>业</w:t>
      </w:r>
      <w:r>
        <w:rPr>
          <w:rFonts w:hint="eastAsia" w:ascii="黑体" w:hAnsi="黑体" w:eastAsia="黑体" w:cs="Arial"/>
          <w:b/>
          <w:bCs/>
          <w:color w:val="000000"/>
          <w:sz w:val="24"/>
          <w:szCs w:val="24"/>
        </w:rPr>
        <w:t>发展</w:t>
      </w:r>
      <w:r>
        <w:rPr>
          <w:rFonts w:hint="eastAsia" w:ascii="黑体" w:hAnsi="黑体" w:eastAsia="黑体" w:cs="Arial"/>
          <w:b/>
          <w:bCs/>
          <w:color w:val="000000"/>
          <w:sz w:val="24"/>
          <w:szCs w:val="24"/>
          <w:lang w:val="en-US" w:eastAsia="zh-CN"/>
        </w:rPr>
        <w:t>赛道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Style w:val="5"/>
          <w:rFonts w:hint="eastAsia" w:ascii="黑体" w:hAnsi="黑体" w:eastAsia="黑体" w:cs="Arial"/>
          <w:color w:val="auto"/>
          <w:sz w:val="24"/>
          <w:szCs w:val="24"/>
          <w:lang w:val="en-US" w:eastAsia="zh-CN"/>
        </w:rPr>
      </w:pPr>
      <w:r>
        <w:rPr>
          <w:rStyle w:val="5"/>
          <w:rFonts w:hint="eastAsia" w:ascii="黑体" w:hAnsi="黑体" w:eastAsia="黑体" w:cs="Arial"/>
          <w:color w:val="auto"/>
          <w:sz w:val="24"/>
          <w:szCs w:val="24"/>
          <w:lang w:val="en-US" w:eastAsia="zh-CN"/>
        </w:rPr>
        <w:t xml:space="preserve">技术研发类  质量管理类  商务市场类  </w:t>
      </w:r>
      <w:r>
        <w:rPr>
          <w:rStyle w:val="5"/>
          <w:rFonts w:hint="eastAsia" w:ascii="黑体" w:hAnsi="黑体" w:eastAsia="黑体" w:cs="Arial"/>
          <w:b/>
          <w:bCs w:val="0"/>
          <w:color w:val="auto"/>
          <w:sz w:val="24"/>
          <w:szCs w:val="24"/>
          <w:lang w:val="en-US" w:eastAsia="zh-CN"/>
        </w:rPr>
        <w:t xml:space="preserve">项目管理类  </w:t>
      </w:r>
      <w:r>
        <w:rPr>
          <w:rStyle w:val="5"/>
          <w:rFonts w:hint="eastAsia" w:ascii="黑体" w:hAnsi="黑体" w:eastAsia="黑体" w:cs="Arial"/>
          <w:color w:val="auto"/>
          <w:sz w:val="24"/>
          <w:szCs w:val="24"/>
          <w:lang w:val="en-US" w:eastAsia="zh-CN"/>
        </w:rPr>
        <w:t>财务管理类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/>
        <w:textAlignment w:val="auto"/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黑体" w:hAnsi="黑体" w:eastAsia="黑体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Arial"/>
          <w:b/>
          <w:bCs/>
          <w:color w:val="000000"/>
          <w:sz w:val="24"/>
          <w:szCs w:val="24"/>
          <w:lang w:val="en-US" w:eastAsia="zh-CN"/>
        </w:rPr>
        <w:t>薪酬待遇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Arial"/>
          <w:b w:val="0"/>
          <w:bCs w:val="0"/>
          <w:color w:val="000000"/>
          <w:sz w:val="24"/>
          <w:szCs w:val="24"/>
          <w:lang w:val="en-US" w:eastAsia="zh-CN"/>
        </w:rPr>
        <w:t>1、实习工资：5000-7000元/月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Chars="0"/>
        <w:textAlignment w:val="auto"/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  <w:lang w:val="en-US" w:eastAsia="zh-CN"/>
        </w:rPr>
        <w:t>2、</w:t>
      </w:r>
      <w:r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</w:rPr>
        <w:t>五险一金</w:t>
      </w:r>
      <w:r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  <w:lang w:eastAsia="zh-CN"/>
        </w:rPr>
        <w:t>、</w:t>
      </w:r>
      <w:r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</w:rPr>
        <w:t>商业险</w:t>
      </w:r>
      <w:r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  <w:lang w:eastAsia="zh-CN"/>
        </w:rPr>
        <w:t>、</w:t>
      </w:r>
      <w:r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</w:rPr>
        <w:t>年度体检</w:t>
      </w:r>
      <w:r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  <w:lang w:eastAsia="zh-CN"/>
        </w:rPr>
        <w:t>、</w:t>
      </w:r>
      <w:r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  <w:lang w:val="en-US" w:eastAsia="zh-CN"/>
        </w:rPr>
        <w:t>带薪年假、专业培训、节日福利、免费工作餐及住宿、丰富的员工活动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Chars="0"/>
        <w:textAlignment w:val="auto"/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华文新魏" w:hAnsi="华文新魏" w:eastAsia="华文新魏" w:cs="华文新魏"/>
          <w:b w:val="0"/>
          <w:bCs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4990465</wp:posOffset>
            </wp:positionH>
            <wp:positionV relativeFrom="paragraph">
              <wp:posOffset>86360</wp:posOffset>
            </wp:positionV>
            <wp:extent cx="867410" cy="866140"/>
            <wp:effectExtent l="0" t="0" r="8890" b="10160"/>
            <wp:wrapNone/>
            <wp:docPr id="1" name="图片 1" descr="dd2b3cf90b63081bec62f59de05d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2b3cf90b63081bec62f59de05d5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  <w:rPr>
          <w:rStyle w:val="5"/>
          <w:rFonts w:hint="eastAsia" w:ascii="华文新魏" w:hAnsi="华文新魏" w:eastAsia="华文新魏" w:cs="华文新魏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华文新魏" w:hAnsi="华文新魏" w:eastAsia="华文新魏" w:cs="华文新魏"/>
          <w:b w:val="0"/>
          <w:bCs/>
          <w:color w:val="auto"/>
          <w:sz w:val="28"/>
          <w:szCs w:val="28"/>
          <w:lang w:val="en-US" w:eastAsia="zh-CN"/>
        </w:rPr>
        <w:t>公司名称：上海均诺电子有限公司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  <w:rPr>
          <w:rStyle w:val="5"/>
          <w:rFonts w:hint="eastAsia" w:ascii="华文新魏" w:hAnsi="华文新魏" w:eastAsia="华文新魏" w:cs="华文新魏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华文新魏" w:hAnsi="华文新魏" w:eastAsia="华文新魏" w:cs="华文新魏"/>
          <w:b w:val="0"/>
          <w:bCs/>
          <w:color w:val="auto"/>
          <w:sz w:val="28"/>
          <w:szCs w:val="28"/>
          <w:lang w:val="en-US" w:eastAsia="zh-CN"/>
        </w:rPr>
        <w:t>地址：上海市松江区车墩镇传业路185弄3号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  <w:rPr>
          <w:rStyle w:val="5"/>
          <w:rFonts w:hint="eastAsia" w:ascii="华文新魏" w:hAnsi="华文新魏" w:eastAsia="华文新魏" w:cs="华文新魏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华文新魏" w:hAnsi="华文新魏" w:eastAsia="华文新魏" w:cs="华文新魏"/>
          <w:b w:val="0"/>
          <w:bCs/>
          <w:color w:val="auto"/>
          <w:sz w:val="28"/>
          <w:szCs w:val="28"/>
          <w:lang w:val="en-US" w:eastAsia="zh-CN"/>
        </w:rPr>
        <w:t>联系方式：座机：021-37786188-822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  <w:rPr>
          <w:rStyle w:val="5"/>
          <w:rFonts w:hint="eastAsia" w:ascii="华文新魏" w:hAnsi="华文新魏" w:eastAsia="华文新魏" w:cs="华文新魏"/>
          <w:b w:val="0"/>
          <w:bCs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4627880</wp:posOffset>
                </wp:positionH>
                <wp:positionV relativeFrom="paragraph">
                  <wp:posOffset>69215</wp:posOffset>
                </wp:positionV>
                <wp:extent cx="1589405" cy="523875"/>
                <wp:effectExtent l="0" t="0" r="1079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37810" y="8071485"/>
                          <a:ext cx="158940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更多公司相关信息，请扫描上方二维码査看哦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4pt;margin-top:5.45pt;height:41.25pt;width:125.15pt;z-index:251660288;mso-width-relative:page;mso-height-relative:page;" fillcolor="#FFFFFF [3201]" filled="t" stroked="f" coordsize="21600,21600" o:gfxdata="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nDHX&#10;sdUAAAAJAQAADwAAAAAAAAABACAAAAAiAAAAZHJzL2Rvd25yZXYueG1sUEsBAhQAFAAAAAgAh07i&#10;QNjc3MVeAgAAmw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更多公司相关信息，请扫描上方二维码査看哦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5"/>
          <w:rFonts w:hint="eastAsia" w:ascii="华文新魏" w:hAnsi="华文新魏" w:eastAsia="华文新魏" w:cs="华文新魏"/>
          <w:b w:val="0"/>
          <w:bCs/>
          <w:color w:val="auto"/>
          <w:sz w:val="28"/>
          <w:szCs w:val="28"/>
          <w:lang w:val="en-US" w:eastAsia="zh-CN"/>
        </w:rPr>
        <w:t xml:space="preserve">          诸女士 13818298897（微信同号）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  <w:rPr>
          <w:rStyle w:val="5"/>
          <w:rFonts w:hint="default" w:ascii="华文新魏" w:hAnsi="华文新魏" w:eastAsia="华文新魏" w:cs="华文新魏"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华文新魏" w:hAnsi="华文新魏" w:eastAsia="华文新魏" w:cs="华文新魏"/>
          <w:b w:val="0"/>
          <w:bCs/>
          <w:color w:val="auto"/>
          <w:sz w:val="28"/>
          <w:szCs w:val="28"/>
          <w:lang w:val="en-US" w:eastAsia="zh-CN"/>
        </w:rPr>
        <w:t xml:space="preserve">          王女士 15901735681（微信同号）</w:t>
      </w:r>
      <w:r>
        <w:rPr>
          <w:rStyle w:val="5"/>
          <w:rFonts w:hint="eastAsia" w:ascii="华文新魏" w:hAnsi="华文新魏" w:eastAsia="华文新魏" w:cs="华文新魏"/>
          <w:color w:val="auto"/>
          <w:sz w:val="28"/>
          <w:szCs w:val="28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240" w:firstLineChars="100"/>
        <w:textAlignment w:val="auto"/>
        <w:rPr>
          <w:rStyle w:val="5"/>
          <w:rFonts w:hint="eastAsia" w:ascii="黑体" w:hAnsi="黑体" w:eastAsia="黑体" w:cs="Arial"/>
          <w:b w:val="0"/>
          <w:bCs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sz w:val="24"/>
          <w:szCs w:val="24"/>
        </w:rPr>
      </w:pPr>
      <w:r>
        <w:rPr>
          <w:rStyle w:val="5"/>
          <w:rFonts w:hint="eastAsia" w:ascii="华文新魏" w:hAnsi="华文新魏" w:eastAsia="华文新魏" w:cs="华文新魏"/>
          <w:color w:val="auto"/>
          <w:sz w:val="24"/>
          <w:szCs w:val="24"/>
          <w:lang w:val="en-US" w:eastAsia="zh-CN"/>
        </w:rPr>
        <w:t>上海均诺诚邀您的加入！ 让我们一起怀揣</w:t>
      </w:r>
      <w:r>
        <w:rPr>
          <w:rStyle w:val="5"/>
          <w:rFonts w:hint="eastAsia" w:ascii="华文新魏" w:hAnsi="华文新魏" w:eastAsia="华文新魏" w:cs="华文新魏"/>
          <w:color w:val="auto"/>
          <w:sz w:val="24"/>
          <w:szCs w:val="24"/>
        </w:rPr>
        <w:t>激情和梦想，共创美好未来！</w:t>
      </w:r>
    </w:p>
    <w:sectPr>
      <w:pgSz w:w="11906" w:h="16838"/>
      <w:pgMar w:top="283" w:right="1134" w:bottom="283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ODgyMTJkYmJkMjI0YjJhY2RhYTVjN2RjZTJkZGYifQ=="/>
  </w:docVars>
  <w:rsids>
    <w:rsidRoot w:val="7CCD17BE"/>
    <w:rsid w:val="04006E1F"/>
    <w:rsid w:val="05955D32"/>
    <w:rsid w:val="086E0CB0"/>
    <w:rsid w:val="0B48482D"/>
    <w:rsid w:val="0C3322BF"/>
    <w:rsid w:val="0DB74E46"/>
    <w:rsid w:val="11DD37F5"/>
    <w:rsid w:val="15036F45"/>
    <w:rsid w:val="190855FC"/>
    <w:rsid w:val="279A1F9B"/>
    <w:rsid w:val="2D4E62A1"/>
    <w:rsid w:val="2D6055AE"/>
    <w:rsid w:val="2DA94C44"/>
    <w:rsid w:val="2E804559"/>
    <w:rsid w:val="2EFA18DB"/>
    <w:rsid w:val="2F697F3B"/>
    <w:rsid w:val="30653C62"/>
    <w:rsid w:val="36617CA1"/>
    <w:rsid w:val="372F1376"/>
    <w:rsid w:val="3B123BF5"/>
    <w:rsid w:val="3CEB2520"/>
    <w:rsid w:val="3CF33D49"/>
    <w:rsid w:val="3EEC6CA2"/>
    <w:rsid w:val="409D4500"/>
    <w:rsid w:val="43D321DE"/>
    <w:rsid w:val="47A45C40"/>
    <w:rsid w:val="4C496836"/>
    <w:rsid w:val="52621606"/>
    <w:rsid w:val="5A993782"/>
    <w:rsid w:val="5F1963B0"/>
    <w:rsid w:val="5F333C4D"/>
    <w:rsid w:val="624E1B54"/>
    <w:rsid w:val="6463022A"/>
    <w:rsid w:val="6D1E0E11"/>
    <w:rsid w:val="74A27AE1"/>
    <w:rsid w:val="77FE77E1"/>
    <w:rsid w:val="7B62561B"/>
    <w:rsid w:val="7CCD17BE"/>
    <w:rsid w:val="7FC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778</Characters>
  <Lines>0</Lines>
  <Paragraphs>0</Paragraphs>
  <TotalTime>138</TotalTime>
  <ScaleCrop>false</ScaleCrop>
  <LinksUpToDate>false</LinksUpToDate>
  <CharactersWithSpaces>825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2023-09-28T01:46:00Z</dcterms:created>
  <dc:creator>淼淼</dc:creator>
  <cp:lastModifiedBy>淼淼</cp:lastModifiedBy>
  <dcterms:modified xsi:type="dcterms:W3CDTF">2024-06-06T08:06:09Z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D98E9DF47A804FADA11F02B3B23C7F15_13</vt:lpwstr>
  </property>
</Properties>
</file>